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C0" w:rsidRDefault="000771C0">
      <w:bookmarkStart w:id="0" w:name="_GoBack"/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75243B0" wp14:editId="59FB96B2">
            <wp:simplePos x="0" y="0"/>
            <wp:positionH relativeFrom="margin">
              <wp:posOffset>2210435</wp:posOffset>
            </wp:positionH>
            <wp:positionV relativeFrom="page">
              <wp:posOffset>1036320</wp:posOffset>
            </wp:positionV>
            <wp:extent cx="1304925" cy="687070"/>
            <wp:effectExtent l="0" t="0" r="0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765F" w:rsidRDefault="000771C0">
      <w:r>
        <w:rPr>
          <w:noProof/>
          <w:lang w:val="en-US"/>
        </w:rPr>
        <w:drawing>
          <wp:inline distT="0" distB="0" distL="0" distR="0" wp14:anchorId="7F24E44A" wp14:editId="4556E504">
            <wp:extent cx="5753100" cy="12668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C0" w:rsidRPr="00B9259C" w:rsidRDefault="000771C0" w:rsidP="000771C0">
      <w:pPr>
        <w:jc w:val="center"/>
        <w:rPr>
          <w:b/>
          <w:sz w:val="24"/>
        </w:rPr>
      </w:pPr>
      <w:r w:rsidRPr="00B9259C">
        <w:rPr>
          <w:b/>
          <w:sz w:val="24"/>
        </w:rPr>
        <w:t>Kiegészítő utasítások</w:t>
      </w:r>
    </w:p>
    <w:p w:rsidR="000771C0" w:rsidRPr="00B9259C" w:rsidRDefault="000771C0" w:rsidP="000771C0">
      <w:pPr>
        <w:jc w:val="center"/>
        <w:rPr>
          <w:b/>
          <w:sz w:val="24"/>
        </w:rPr>
      </w:pPr>
      <w:r w:rsidRPr="00B9259C">
        <w:rPr>
          <w:b/>
          <w:sz w:val="24"/>
        </w:rPr>
        <w:t>Fitout Asso99 Országos Bajnokság 2019</w:t>
      </w:r>
    </w:p>
    <w:p w:rsidR="000771C0" w:rsidRPr="00B9259C" w:rsidRDefault="000771C0" w:rsidP="000771C0">
      <w:pPr>
        <w:rPr>
          <w:b/>
        </w:rPr>
      </w:pPr>
      <w:r w:rsidRPr="00B9259C">
        <w:rPr>
          <w:b/>
        </w:rPr>
        <w:t>1. Futamok időbeosztása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4595"/>
        <w:gridCol w:w="2062"/>
      </w:tblGrid>
      <w:tr w:rsidR="005809B0" w:rsidTr="005809B0">
        <w:tc>
          <w:tcPr>
            <w:tcW w:w="1413" w:type="dxa"/>
          </w:tcPr>
          <w:p w:rsidR="005809B0" w:rsidRDefault="005809B0" w:rsidP="000771C0">
            <w:r>
              <w:t>Dátum</w:t>
            </w:r>
          </w:p>
        </w:tc>
        <w:tc>
          <w:tcPr>
            <w:tcW w:w="992" w:type="dxa"/>
          </w:tcPr>
          <w:p w:rsidR="005809B0" w:rsidRDefault="005809B0" w:rsidP="000771C0">
            <w:r>
              <w:t>Idő</w:t>
            </w:r>
          </w:p>
        </w:tc>
        <w:tc>
          <w:tcPr>
            <w:tcW w:w="4595" w:type="dxa"/>
          </w:tcPr>
          <w:p w:rsidR="005809B0" w:rsidRDefault="005809B0" w:rsidP="000771C0"/>
        </w:tc>
        <w:tc>
          <w:tcPr>
            <w:tcW w:w="2062" w:type="dxa"/>
          </w:tcPr>
          <w:p w:rsidR="005809B0" w:rsidRDefault="005809B0" w:rsidP="000771C0">
            <w:r>
              <w:t>Tervezett futamok száma</w:t>
            </w:r>
          </w:p>
        </w:tc>
      </w:tr>
      <w:tr w:rsidR="005809B0" w:rsidTr="005809B0">
        <w:tc>
          <w:tcPr>
            <w:tcW w:w="1413" w:type="dxa"/>
          </w:tcPr>
          <w:p w:rsidR="005809B0" w:rsidRDefault="005809B0" w:rsidP="005809B0">
            <w:r>
              <w:t xml:space="preserve">2019.07.04. </w:t>
            </w:r>
          </w:p>
        </w:tc>
        <w:tc>
          <w:tcPr>
            <w:tcW w:w="992" w:type="dxa"/>
          </w:tcPr>
          <w:p w:rsidR="005809B0" w:rsidRDefault="005809B0" w:rsidP="000771C0">
            <w:r>
              <w:t>12:00</w:t>
            </w:r>
          </w:p>
        </w:tc>
        <w:tc>
          <w:tcPr>
            <w:tcW w:w="4595" w:type="dxa"/>
          </w:tcPr>
          <w:p w:rsidR="005809B0" w:rsidRDefault="005809B0" w:rsidP="000771C0">
            <w:r>
              <w:t>Első futam figyelmeztető jelzésének tervezett időpontja</w:t>
            </w:r>
          </w:p>
        </w:tc>
        <w:tc>
          <w:tcPr>
            <w:tcW w:w="2062" w:type="dxa"/>
          </w:tcPr>
          <w:p w:rsidR="005809B0" w:rsidRDefault="005809B0" w:rsidP="000771C0">
            <w:r>
              <w:t>2</w:t>
            </w:r>
          </w:p>
        </w:tc>
      </w:tr>
      <w:tr w:rsidR="005809B0" w:rsidTr="005809B0">
        <w:tc>
          <w:tcPr>
            <w:tcW w:w="1413" w:type="dxa"/>
          </w:tcPr>
          <w:p w:rsidR="005809B0" w:rsidRDefault="005809B0" w:rsidP="005809B0">
            <w:r>
              <w:t xml:space="preserve">2019.07.05. </w:t>
            </w:r>
          </w:p>
        </w:tc>
        <w:tc>
          <w:tcPr>
            <w:tcW w:w="992" w:type="dxa"/>
          </w:tcPr>
          <w:p w:rsidR="005809B0" w:rsidRDefault="005809B0" w:rsidP="000771C0">
            <w:r>
              <w:t>10:00</w:t>
            </w:r>
          </w:p>
        </w:tc>
        <w:tc>
          <w:tcPr>
            <w:tcW w:w="4595" w:type="dxa"/>
          </w:tcPr>
          <w:p w:rsidR="005809B0" w:rsidRDefault="005809B0" w:rsidP="000771C0">
            <w:r>
              <w:t>Napi első futam figyelmeztető jelzésének tervezett időpontja</w:t>
            </w:r>
          </w:p>
        </w:tc>
        <w:tc>
          <w:tcPr>
            <w:tcW w:w="2062" w:type="dxa"/>
          </w:tcPr>
          <w:p w:rsidR="005809B0" w:rsidRDefault="005809B0" w:rsidP="000771C0">
            <w:r>
              <w:t>3</w:t>
            </w:r>
          </w:p>
        </w:tc>
      </w:tr>
      <w:tr w:rsidR="005809B0" w:rsidTr="005809B0">
        <w:tc>
          <w:tcPr>
            <w:tcW w:w="1413" w:type="dxa"/>
          </w:tcPr>
          <w:p w:rsidR="005809B0" w:rsidRDefault="005809B0" w:rsidP="005809B0">
            <w:r>
              <w:t xml:space="preserve">2019.07.06. </w:t>
            </w:r>
          </w:p>
        </w:tc>
        <w:tc>
          <w:tcPr>
            <w:tcW w:w="992" w:type="dxa"/>
          </w:tcPr>
          <w:p w:rsidR="005809B0" w:rsidRDefault="005809B0" w:rsidP="000771C0">
            <w:r>
              <w:t>10:00</w:t>
            </w:r>
          </w:p>
        </w:tc>
        <w:tc>
          <w:tcPr>
            <w:tcW w:w="4595" w:type="dxa"/>
          </w:tcPr>
          <w:p w:rsidR="005809B0" w:rsidRDefault="005809B0" w:rsidP="000771C0">
            <w:r>
              <w:t>Napi első futam figyelmeztető jelzésének tervezett időpontja</w:t>
            </w:r>
          </w:p>
        </w:tc>
        <w:tc>
          <w:tcPr>
            <w:tcW w:w="2062" w:type="dxa"/>
          </w:tcPr>
          <w:p w:rsidR="005809B0" w:rsidRDefault="005809B0" w:rsidP="000771C0">
            <w:r>
              <w:t>3</w:t>
            </w:r>
          </w:p>
        </w:tc>
      </w:tr>
      <w:tr w:rsidR="005809B0" w:rsidTr="00F209DF">
        <w:trPr>
          <w:trHeight w:val="815"/>
        </w:trPr>
        <w:tc>
          <w:tcPr>
            <w:tcW w:w="1413" w:type="dxa"/>
          </w:tcPr>
          <w:p w:rsidR="005809B0" w:rsidRDefault="005809B0" w:rsidP="000771C0">
            <w:r>
              <w:t xml:space="preserve">2019.07.07. </w:t>
            </w:r>
          </w:p>
        </w:tc>
        <w:tc>
          <w:tcPr>
            <w:tcW w:w="992" w:type="dxa"/>
          </w:tcPr>
          <w:p w:rsidR="005809B0" w:rsidRDefault="005809B0" w:rsidP="000771C0">
            <w:r>
              <w:t>10:00</w:t>
            </w:r>
          </w:p>
          <w:p w:rsidR="005809B0" w:rsidRDefault="005809B0" w:rsidP="000771C0"/>
          <w:p w:rsidR="005809B0" w:rsidRDefault="005809B0" w:rsidP="000771C0"/>
          <w:p w:rsidR="005809B0" w:rsidRDefault="005809B0" w:rsidP="000771C0">
            <w:r>
              <w:t>15:00</w:t>
            </w:r>
          </w:p>
        </w:tc>
        <w:tc>
          <w:tcPr>
            <w:tcW w:w="4595" w:type="dxa"/>
          </w:tcPr>
          <w:p w:rsidR="005809B0" w:rsidRDefault="005809B0" w:rsidP="000771C0">
            <w:r>
              <w:t>Napi első futam figyelmeztető jelzésének tervezett időpontja</w:t>
            </w:r>
          </w:p>
          <w:p w:rsidR="005809B0" w:rsidRDefault="005809B0" w:rsidP="000771C0"/>
          <w:p w:rsidR="005809B0" w:rsidRDefault="005809B0" w:rsidP="000771C0">
            <w:r>
              <w:t>Utolsó lehetséges figyelmeztető jelzés időpontja</w:t>
            </w:r>
          </w:p>
        </w:tc>
        <w:tc>
          <w:tcPr>
            <w:tcW w:w="2062" w:type="dxa"/>
          </w:tcPr>
          <w:p w:rsidR="005809B0" w:rsidRDefault="005809B0" w:rsidP="000771C0">
            <w:r>
              <w:t>1</w:t>
            </w:r>
          </w:p>
        </w:tc>
      </w:tr>
    </w:tbl>
    <w:p w:rsidR="000771C0" w:rsidRDefault="000771C0" w:rsidP="000771C0"/>
    <w:p w:rsidR="00592FA9" w:rsidRPr="00B9259C" w:rsidRDefault="00592FA9" w:rsidP="000771C0">
      <w:pPr>
        <w:rPr>
          <w:b/>
        </w:rPr>
      </w:pPr>
      <w:r w:rsidRPr="00B9259C">
        <w:rPr>
          <w:b/>
        </w:rPr>
        <w:t>2. Parti jelzések</w:t>
      </w:r>
    </w:p>
    <w:p w:rsidR="00592FA9" w:rsidRDefault="0021408B" w:rsidP="000771C0">
      <w:r>
        <w:t xml:space="preserve">2.1 </w:t>
      </w:r>
      <w:r w:rsidR="00592FA9">
        <w:t xml:space="preserve">A parti jelzések a THE kikötőépület emeletén lévő zászlórúdon lesznek kitűzve. </w:t>
      </w:r>
    </w:p>
    <w:p w:rsidR="0021408B" w:rsidRDefault="0021408B" w:rsidP="000771C0">
      <w:r>
        <w:t xml:space="preserve">2.2 A part elhagyásakor a rendezőség a parti zászlórúdon jelzi, hogy melyik medencében tervezi a futamot indítani. Az 1-es kódlobogó a keleti-, míg a 2-es kódlobogó a nyugati-medencét jelzi. </w:t>
      </w:r>
    </w:p>
    <w:p w:rsidR="00592FA9" w:rsidRPr="00B9259C" w:rsidRDefault="00592FA9" w:rsidP="000771C0">
      <w:pPr>
        <w:rPr>
          <w:b/>
        </w:rPr>
      </w:pPr>
      <w:r w:rsidRPr="00B9259C">
        <w:rPr>
          <w:b/>
        </w:rPr>
        <w:t>3. Jelek</w:t>
      </w:r>
    </w:p>
    <w:p w:rsidR="005809B0" w:rsidRDefault="00592FA9" w:rsidP="000771C0">
      <w:r>
        <w:t xml:space="preserve">A pályát és a jelek rajzát a pályarajz fogja tartalmazni. Valamennyi jelet bal kéz felől kell elhagyni, kivéve a kaput, melyek között kell elhaladni. </w:t>
      </w:r>
      <w:r w:rsidR="00F209DF">
        <w:br/>
        <w:t xml:space="preserve">A pályajelek narancssárga felfújt gúla alakú bóják lesznek. Módosítás esetén az eredeti pályajelek lesznek új pozícióba helyezve. </w:t>
      </w:r>
    </w:p>
    <w:p w:rsidR="005809B0" w:rsidRPr="00B9259C" w:rsidRDefault="005809B0" w:rsidP="000771C0">
      <w:pPr>
        <w:rPr>
          <w:b/>
        </w:rPr>
      </w:pPr>
      <w:r w:rsidRPr="00B9259C">
        <w:rPr>
          <w:b/>
        </w:rPr>
        <w:t>4. Időkorlátozások</w:t>
      </w:r>
    </w:p>
    <w:p w:rsidR="005809B0" w:rsidRDefault="005809B0" w:rsidP="000771C0">
      <w:r>
        <w:t xml:space="preserve">Időkorlátozás az első befutó hajó számára nincs. Célba érési időablak az első befutó után 20 perc. </w:t>
      </w:r>
    </w:p>
    <w:p w:rsidR="005809B0" w:rsidRDefault="005809B0" w:rsidP="000771C0">
      <w:r w:rsidRPr="00B9259C">
        <w:rPr>
          <w:b/>
        </w:rPr>
        <w:t>A Standard versenyutasítás 11. pontja a következőképp módosul:</w:t>
      </w:r>
      <w:r>
        <w:t xml:space="preserve"> </w:t>
      </w:r>
      <w:r>
        <w:br/>
        <w:t>A célvonal a versenyrendezőségi hajón lévő</w:t>
      </w:r>
      <w:r w:rsidR="00B9259C">
        <w:t xml:space="preserve"> kék színű lobogót viselő árboc</w:t>
      </w:r>
      <w:r>
        <w:t xml:space="preserve"> és a céljel pálya felőli oldala között lesz. </w:t>
      </w:r>
    </w:p>
    <w:sectPr w:rsidR="005809B0" w:rsidSect="00B027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50"/>
    <w:rsid w:val="000771C0"/>
    <w:rsid w:val="0021408B"/>
    <w:rsid w:val="0025765F"/>
    <w:rsid w:val="005809B0"/>
    <w:rsid w:val="00592FA9"/>
    <w:rsid w:val="00727F45"/>
    <w:rsid w:val="00B02720"/>
    <w:rsid w:val="00B9259C"/>
    <w:rsid w:val="00F209DF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7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2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7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2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Beliczay</dc:creator>
  <cp:keywords/>
  <dc:description/>
  <cp:lastModifiedBy>Rutai Andrea</cp:lastModifiedBy>
  <cp:revision>2</cp:revision>
  <dcterms:created xsi:type="dcterms:W3CDTF">2019-07-01T13:01:00Z</dcterms:created>
  <dcterms:modified xsi:type="dcterms:W3CDTF">2019-07-01T13:01:00Z</dcterms:modified>
</cp:coreProperties>
</file>